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A46476" w:rsidRDefault="00145EF1" w:rsidP="00A4647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="007C4D9D">
        <w:rPr>
          <w:rFonts w:ascii="Verdana" w:hAnsi="Verdana"/>
          <w:lang w:val="ru-RU"/>
        </w:rPr>
        <w:t>............... / ……...……………2020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B7570A" w:rsidRPr="00B7570A" w:rsidRDefault="00BB6B70" w:rsidP="00B7570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7570A">
        <w:rPr>
          <w:rFonts w:ascii="Verdana" w:hAnsi="Verdana"/>
          <w:b/>
          <w:sz w:val="20"/>
          <w:szCs w:val="20"/>
          <w:lang w:val="ru-RU"/>
        </w:rPr>
        <w:t>До</w:t>
      </w:r>
    </w:p>
    <w:p w:rsidR="002C6BD1" w:rsidRPr="002C6BD1" w:rsidRDefault="002C6BD1" w:rsidP="002C6BD1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2C6BD1">
        <w:rPr>
          <w:rFonts w:ascii="Verdana" w:hAnsi="Verdana"/>
          <w:b/>
          <w:sz w:val="20"/>
          <w:szCs w:val="20"/>
        </w:rPr>
        <w:t>„ФОЛД ИНС” ООД</w:t>
      </w:r>
    </w:p>
    <w:p w:rsidR="007B5E41" w:rsidRDefault="007B5E41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Pr="00764E4E" w:rsidRDefault="00764E4E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2C6BD1"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855F27" w:rsidRDefault="00525A8B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proofErr w:type="spellStart"/>
      <w:r>
        <w:rPr>
          <w:rFonts w:ascii="Verdana" w:hAnsi="Verdana"/>
          <w:b/>
          <w:sz w:val="20"/>
          <w:szCs w:val="20"/>
          <w:lang w:val="ru-RU"/>
        </w:rPr>
        <w:t>Кметств</w:t>
      </w:r>
      <w:r w:rsidRPr="00276404">
        <w:rPr>
          <w:rFonts w:ascii="Verdana" w:hAnsi="Verdana"/>
          <w:b/>
          <w:sz w:val="20"/>
          <w:szCs w:val="20"/>
          <w:lang w:val="ru-RU"/>
        </w:rPr>
        <w:t>о</w:t>
      </w:r>
      <w:proofErr w:type="spellEnd"/>
      <w:r w:rsidRPr="00276404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2C6BD1">
        <w:rPr>
          <w:rFonts w:ascii="Verdana" w:hAnsi="Verdana"/>
          <w:b/>
          <w:sz w:val="20"/>
          <w:szCs w:val="20"/>
          <w:lang w:val="ru-RU"/>
        </w:rPr>
        <w:t xml:space="preserve">Район </w:t>
      </w:r>
      <w:proofErr w:type="spellStart"/>
      <w:r w:rsidR="002C6BD1">
        <w:rPr>
          <w:rFonts w:ascii="Verdana" w:hAnsi="Verdana"/>
          <w:b/>
          <w:sz w:val="20"/>
          <w:szCs w:val="20"/>
          <w:lang w:val="ru-RU"/>
        </w:rPr>
        <w:t>Южен</w:t>
      </w:r>
      <w:proofErr w:type="spellEnd"/>
    </w:p>
    <w:p w:rsidR="00B7570A" w:rsidRPr="00A46476" w:rsidRDefault="00B7570A" w:rsidP="00A46476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</w:t>
      </w:r>
      <w:r w:rsidR="002C6BD1">
        <w:rPr>
          <w:rFonts w:ascii="Verdana" w:hAnsi="Verdana"/>
          <w:b/>
          <w:sz w:val="20"/>
          <w:szCs w:val="20"/>
          <w:lang w:val="ru-RU"/>
        </w:rPr>
        <w:t xml:space="preserve"> Пловдив</w:t>
      </w:r>
    </w:p>
    <w:p w:rsidR="00B7570A" w:rsidRDefault="00B7570A" w:rsidP="00B7570A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C4D9D" w:rsidRPr="002C6BD1" w:rsidRDefault="00CD654E" w:rsidP="00B7570A">
      <w:pPr>
        <w:spacing w:line="240" w:lineRule="exact"/>
        <w:ind w:right="284"/>
        <w:jc w:val="both"/>
        <w:rPr>
          <w:rFonts w:ascii="Verdana" w:eastAsia="Calibri" w:hAnsi="Verdana"/>
          <w:b/>
          <w:lang w:val="bg-BG"/>
        </w:rPr>
      </w:pPr>
      <w:proofErr w:type="spellStart"/>
      <w:r w:rsidRPr="00726949">
        <w:rPr>
          <w:rFonts w:ascii="Verdana" w:hAnsi="Verdana"/>
          <w:b/>
          <w:lang w:val="ru-RU"/>
        </w:rPr>
        <w:t>Относно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A4065A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proofErr w:type="spellStart"/>
      <w:r w:rsidR="00923E93" w:rsidRPr="0039061F">
        <w:rPr>
          <w:rFonts w:ascii="Verdana" w:hAnsi="Verdana"/>
          <w:lang w:val="ru-RU"/>
        </w:rPr>
        <w:t>вх</w:t>
      </w:r>
      <w:proofErr w:type="spellEnd"/>
      <w:r w:rsidR="00923E93" w:rsidRPr="0039061F">
        <w:rPr>
          <w:rFonts w:ascii="Verdana" w:hAnsi="Verdana"/>
          <w:lang w:val="ru-RU"/>
        </w:rPr>
        <w:t>. № ОВОС-</w:t>
      </w:r>
      <w:r w:rsidR="007C4D9D">
        <w:rPr>
          <w:rFonts w:ascii="Verdana" w:hAnsi="Verdana"/>
          <w:lang w:val="ru-RU"/>
        </w:rPr>
        <w:t>2</w:t>
      </w:r>
      <w:r w:rsidR="002C6BD1">
        <w:rPr>
          <w:rFonts w:ascii="Verdana" w:hAnsi="Verdana"/>
          <w:lang w:val="ru-RU"/>
        </w:rPr>
        <w:t>390</w:t>
      </w:r>
      <w:r w:rsidR="00923E93" w:rsidRPr="0039061F">
        <w:rPr>
          <w:rFonts w:ascii="Verdana" w:hAnsi="Verdana"/>
          <w:lang w:val="ru-RU"/>
        </w:rPr>
        <w:t>/</w:t>
      </w:r>
      <w:r w:rsidR="002C6BD1">
        <w:rPr>
          <w:rFonts w:ascii="Verdana" w:hAnsi="Verdana"/>
          <w:lang w:val="ru-RU"/>
        </w:rPr>
        <w:t>13</w:t>
      </w:r>
      <w:r w:rsidR="00532491">
        <w:rPr>
          <w:rFonts w:ascii="Verdana" w:hAnsi="Verdana"/>
          <w:lang w:val="ru-RU"/>
        </w:rPr>
        <w:t>.</w:t>
      </w:r>
      <w:r w:rsidR="007C4D9D">
        <w:rPr>
          <w:rFonts w:ascii="Verdana" w:hAnsi="Verdana"/>
          <w:lang w:val="ru-RU"/>
        </w:rPr>
        <w:t>1</w:t>
      </w:r>
      <w:r w:rsidR="002C6BD1">
        <w:rPr>
          <w:rFonts w:ascii="Verdana" w:hAnsi="Verdana"/>
          <w:lang w:val="ru-RU"/>
        </w:rPr>
        <w:t>2</w:t>
      </w:r>
      <w:r w:rsidR="00923E93" w:rsidRPr="0039061F">
        <w:rPr>
          <w:rFonts w:ascii="Verdana" w:hAnsi="Verdana"/>
          <w:lang w:val="ru-RU"/>
        </w:rPr>
        <w:t>.201</w:t>
      </w:r>
      <w:r w:rsidR="00A4065A">
        <w:rPr>
          <w:rFonts w:ascii="Verdana" w:hAnsi="Verdana"/>
          <w:lang w:val="ru-RU"/>
        </w:rPr>
        <w:t>9</w:t>
      </w:r>
      <w:r w:rsidR="00923E93" w:rsidRPr="0039061F">
        <w:rPr>
          <w:rFonts w:ascii="Verdana" w:hAnsi="Verdana"/>
          <w:lang w:val="ru-RU"/>
        </w:rPr>
        <w:t>г.</w:t>
      </w:r>
      <w:r w:rsidR="007C4D9D">
        <w:rPr>
          <w:rFonts w:ascii="Verdana" w:hAnsi="Verdana"/>
          <w:highlight w:val="white"/>
          <w:shd w:val="clear" w:color="auto" w:fill="FEFEFE"/>
        </w:rPr>
        <w:t xml:space="preserve"> </w:t>
      </w:r>
      <w:r w:rsidR="00C439E2" w:rsidRPr="00C439E2">
        <w:rPr>
          <w:rFonts w:ascii="Verdana" w:hAnsi="Verdana"/>
          <w:shd w:val="clear" w:color="auto" w:fill="FEFEFE"/>
        </w:rPr>
        <w:t xml:space="preserve">и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изх</w:t>
      </w:r>
      <w:proofErr w:type="spellEnd"/>
      <w:r w:rsidR="00C439E2" w:rsidRPr="00C439E2">
        <w:rPr>
          <w:rFonts w:ascii="Verdana" w:hAnsi="Verdana"/>
          <w:shd w:val="clear" w:color="auto" w:fill="FEFEFE"/>
        </w:rPr>
        <w:t>. № ПУ-01-</w:t>
      </w:r>
      <w:r w:rsidR="007C4D9D">
        <w:rPr>
          <w:rFonts w:ascii="Verdana" w:hAnsi="Verdana"/>
          <w:shd w:val="clear" w:color="auto" w:fill="FEFEFE"/>
          <w:lang w:val="bg-BG"/>
        </w:rPr>
        <w:t>8</w:t>
      </w:r>
      <w:r w:rsidR="002C6BD1">
        <w:rPr>
          <w:rFonts w:ascii="Verdana" w:hAnsi="Verdana"/>
          <w:shd w:val="clear" w:color="auto" w:fill="FEFEFE"/>
          <w:lang w:val="bg-BG"/>
        </w:rPr>
        <w:t>62</w:t>
      </w:r>
      <w:r w:rsidR="00532491">
        <w:rPr>
          <w:rFonts w:ascii="Verdana" w:hAnsi="Verdana"/>
          <w:shd w:val="clear" w:color="auto" w:fill="FEFEFE"/>
        </w:rPr>
        <w:t>(</w:t>
      </w:r>
      <w:r w:rsidR="00A4065A">
        <w:rPr>
          <w:rFonts w:ascii="Verdana" w:hAnsi="Verdana"/>
          <w:shd w:val="clear" w:color="auto" w:fill="FEFEFE"/>
          <w:lang w:val="bg-BG"/>
        </w:rPr>
        <w:t>1</w:t>
      </w:r>
      <w:r w:rsidR="001E0CEC">
        <w:rPr>
          <w:rFonts w:ascii="Verdana" w:hAnsi="Verdana"/>
          <w:shd w:val="clear" w:color="auto" w:fill="FEFEFE"/>
        </w:rPr>
        <w:t>)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2C6BD1">
        <w:rPr>
          <w:rFonts w:ascii="Verdana" w:hAnsi="Verdana"/>
          <w:shd w:val="clear" w:color="auto" w:fill="FEFEFE"/>
          <w:lang w:val="bg-BG"/>
        </w:rPr>
        <w:t>08.01</w:t>
      </w:r>
      <w:r w:rsidR="00532491">
        <w:rPr>
          <w:rFonts w:ascii="Verdana" w:hAnsi="Verdana"/>
          <w:shd w:val="clear" w:color="auto" w:fill="FEFEFE"/>
        </w:rPr>
        <w:t>.201</w:t>
      </w:r>
      <w:r w:rsidR="00532491">
        <w:rPr>
          <w:rFonts w:ascii="Verdana" w:hAnsi="Verdana"/>
          <w:shd w:val="clear" w:color="auto" w:fill="FEFEFE"/>
          <w:lang w:val="bg-BG"/>
        </w:rPr>
        <w:t>9</w:t>
      </w:r>
      <w:r w:rsidR="00C439E2" w:rsidRPr="00C439E2">
        <w:rPr>
          <w:rFonts w:ascii="Verdana" w:hAnsi="Verdana"/>
          <w:shd w:val="clear" w:color="auto" w:fill="FEFEFE"/>
        </w:rPr>
        <w:t xml:space="preserve">г. </w:t>
      </w:r>
      <w:proofErr w:type="spellStart"/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6E01DE" w:rsidRPr="006E01DE">
        <w:rPr>
          <w:b/>
        </w:rPr>
        <w:t xml:space="preserve"> </w:t>
      </w:r>
      <w:r w:rsidR="002C6BD1" w:rsidRPr="002C6BD1">
        <w:rPr>
          <w:rFonts w:ascii="Verdana" w:hAnsi="Verdana"/>
          <w:b/>
        </w:rPr>
        <w:t>„</w:t>
      </w:r>
      <w:proofErr w:type="spellStart"/>
      <w:r w:rsidR="002C6BD1" w:rsidRPr="002C6BD1">
        <w:rPr>
          <w:rFonts w:ascii="Verdana" w:hAnsi="Verdana"/>
          <w:b/>
        </w:rPr>
        <w:t>Изграждане</w:t>
      </w:r>
      <w:proofErr w:type="spellEnd"/>
      <w:r w:rsidR="002C6BD1" w:rsidRPr="002C6BD1">
        <w:rPr>
          <w:rFonts w:ascii="Verdana" w:hAnsi="Verdana"/>
          <w:b/>
        </w:rPr>
        <w:t xml:space="preserve"> </w:t>
      </w:r>
      <w:proofErr w:type="spellStart"/>
      <w:r w:rsidR="002C6BD1" w:rsidRPr="002C6BD1">
        <w:rPr>
          <w:rFonts w:ascii="Verdana" w:hAnsi="Verdana"/>
          <w:b/>
        </w:rPr>
        <w:t>на</w:t>
      </w:r>
      <w:proofErr w:type="spellEnd"/>
      <w:r w:rsidR="002C6BD1" w:rsidRPr="002C6BD1">
        <w:rPr>
          <w:rFonts w:ascii="Verdana" w:hAnsi="Verdana"/>
          <w:b/>
        </w:rPr>
        <w:t xml:space="preserve"> </w:t>
      </w:r>
      <w:proofErr w:type="spellStart"/>
      <w:r w:rsidR="002C6BD1" w:rsidRPr="002C6BD1">
        <w:rPr>
          <w:rFonts w:ascii="Verdana" w:hAnsi="Verdana"/>
          <w:b/>
        </w:rPr>
        <w:t>тръбен</w:t>
      </w:r>
      <w:proofErr w:type="spellEnd"/>
      <w:r w:rsidR="002C6BD1" w:rsidRPr="002C6BD1">
        <w:rPr>
          <w:rFonts w:ascii="Verdana" w:hAnsi="Verdana"/>
          <w:b/>
        </w:rPr>
        <w:t xml:space="preserve"> </w:t>
      </w:r>
      <w:proofErr w:type="spellStart"/>
      <w:r w:rsidR="002C6BD1" w:rsidRPr="002C6BD1">
        <w:rPr>
          <w:rFonts w:ascii="Verdana" w:hAnsi="Verdana"/>
          <w:b/>
        </w:rPr>
        <w:t>кладенец</w:t>
      </w:r>
      <w:proofErr w:type="spellEnd"/>
      <w:r w:rsidR="002C6BD1" w:rsidRPr="002C6BD1">
        <w:rPr>
          <w:rFonts w:ascii="Verdana" w:hAnsi="Verdana"/>
          <w:b/>
        </w:rPr>
        <w:t xml:space="preserve">“ в </w:t>
      </w:r>
      <w:proofErr w:type="spellStart"/>
      <w:r w:rsidR="002C6BD1" w:rsidRPr="002C6BD1">
        <w:rPr>
          <w:rFonts w:ascii="Verdana" w:hAnsi="Verdana"/>
          <w:b/>
        </w:rPr>
        <w:t>поземлен</w:t>
      </w:r>
      <w:proofErr w:type="spellEnd"/>
      <w:r w:rsidR="002C6BD1" w:rsidRPr="002C6BD1">
        <w:rPr>
          <w:rFonts w:ascii="Verdana" w:hAnsi="Verdana"/>
          <w:b/>
        </w:rPr>
        <w:t xml:space="preserve"> </w:t>
      </w:r>
      <w:proofErr w:type="spellStart"/>
      <w:r w:rsidR="002C6BD1" w:rsidRPr="002C6BD1">
        <w:rPr>
          <w:rFonts w:ascii="Verdana" w:hAnsi="Verdana"/>
          <w:b/>
        </w:rPr>
        <w:t>имот</w:t>
      </w:r>
      <w:proofErr w:type="spellEnd"/>
      <w:r w:rsidR="002C6BD1" w:rsidRPr="002C6BD1">
        <w:rPr>
          <w:rFonts w:ascii="Verdana" w:hAnsi="Verdana"/>
          <w:b/>
        </w:rPr>
        <w:t xml:space="preserve"> с </w:t>
      </w:r>
      <w:proofErr w:type="spellStart"/>
      <w:r w:rsidR="002C6BD1" w:rsidRPr="002C6BD1">
        <w:rPr>
          <w:rFonts w:ascii="Verdana" w:hAnsi="Verdana"/>
          <w:b/>
        </w:rPr>
        <w:t>идентификатор</w:t>
      </w:r>
      <w:proofErr w:type="spellEnd"/>
      <w:r w:rsidR="002C6BD1" w:rsidRPr="002C6BD1">
        <w:rPr>
          <w:rFonts w:ascii="Verdana" w:hAnsi="Verdana"/>
          <w:b/>
        </w:rPr>
        <w:t xml:space="preserve"> 56784.536.1014 </w:t>
      </w:r>
      <w:proofErr w:type="spellStart"/>
      <w:r w:rsidR="002C6BD1" w:rsidRPr="002C6BD1">
        <w:rPr>
          <w:rFonts w:ascii="Verdana" w:hAnsi="Verdana"/>
          <w:b/>
        </w:rPr>
        <w:t>по</w:t>
      </w:r>
      <w:proofErr w:type="spellEnd"/>
      <w:r w:rsidR="002C6BD1" w:rsidRPr="002C6BD1">
        <w:rPr>
          <w:rFonts w:ascii="Verdana" w:hAnsi="Verdana"/>
          <w:b/>
        </w:rPr>
        <w:t xml:space="preserve"> КККР </w:t>
      </w:r>
      <w:proofErr w:type="spellStart"/>
      <w:r w:rsidR="002C6BD1" w:rsidRPr="002C6BD1">
        <w:rPr>
          <w:rFonts w:ascii="Verdana" w:hAnsi="Verdana"/>
          <w:b/>
        </w:rPr>
        <w:t>на</w:t>
      </w:r>
      <w:proofErr w:type="spellEnd"/>
      <w:r w:rsidR="002C6BD1" w:rsidRPr="002C6BD1">
        <w:rPr>
          <w:rFonts w:ascii="Verdana" w:hAnsi="Verdana"/>
          <w:b/>
        </w:rPr>
        <w:t xml:space="preserve"> </w:t>
      </w:r>
      <w:proofErr w:type="spellStart"/>
      <w:r w:rsidR="002C6BD1" w:rsidRPr="002C6BD1">
        <w:rPr>
          <w:rFonts w:ascii="Verdana" w:hAnsi="Verdana"/>
          <w:b/>
        </w:rPr>
        <w:t>гр</w:t>
      </w:r>
      <w:proofErr w:type="spellEnd"/>
      <w:r w:rsidR="002C6BD1" w:rsidRPr="002C6BD1">
        <w:rPr>
          <w:rFonts w:ascii="Verdana" w:hAnsi="Verdana"/>
          <w:b/>
        </w:rPr>
        <w:t xml:space="preserve">. </w:t>
      </w:r>
      <w:proofErr w:type="spellStart"/>
      <w:r w:rsidR="002C6BD1" w:rsidRPr="002C6BD1">
        <w:rPr>
          <w:rFonts w:ascii="Verdana" w:hAnsi="Verdana"/>
          <w:b/>
        </w:rPr>
        <w:t>Пловдив</w:t>
      </w:r>
      <w:proofErr w:type="spellEnd"/>
    </w:p>
    <w:p w:rsidR="00142D37" w:rsidRDefault="00142D37" w:rsidP="00A4065A">
      <w:pPr>
        <w:ind w:right="137"/>
        <w:jc w:val="both"/>
        <w:rPr>
          <w:rFonts w:ascii="Verdana" w:hAnsi="Verdana"/>
          <w:b/>
          <w:lang w:val="bg-BG"/>
        </w:rPr>
      </w:pP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  </w:t>
      </w:r>
    </w:p>
    <w:p w:rsidR="00145EF1" w:rsidRPr="00726949" w:rsidRDefault="003C41A4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2C6BD1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Госпо</w:t>
      </w:r>
      <w:r w:rsidR="002C6BD1">
        <w:rPr>
          <w:rFonts w:ascii="Verdana" w:hAnsi="Verdana"/>
          <w:b/>
          <w:bCs/>
          <w:lang w:val="ru-RU"/>
        </w:rPr>
        <w:t>жо</w:t>
      </w:r>
      <w:proofErr w:type="spellEnd"/>
      <w:r w:rsidR="002C6BD1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2C6BD1">
        <w:rPr>
          <w:rFonts w:ascii="Verdana" w:hAnsi="Verdana"/>
          <w:b/>
          <w:bCs/>
          <w:lang w:val="ru-RU"/>
        </w:rPr>
        <w:t>Митева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E54477" w:rsidRDefault="0040190E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</w:t>
      </w:r>
      <w:r w:rsidR="004B0CE0">
        <w:rPr>
          <w:rFonts w:ascii="Verdana" w:hAnsi="Verdana"/>
          <w:lang w:val="bg-BG"/>
        </w:rPr>
        <w:t xml:space="preserve"> т. 2, буква „г“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54477" w:rsidRDefault="00E54477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</w:t>
      </w:r>
      <w:r w:rsidRPr="00E54477">
        <w:rPr>
          <w:rFonts w:ascii="Verdana" w:hAnsi="Verdana"/>
        </w:rPr>
        <w:t xml:space="preserve">, </w:t>
      </w:r>
      <w:r w:rsidRPr="00E54477">
        <w:rPr>
          <w:rFonts w:ascii="Verdana" w:hAnsi="Verdana"/>
          <w:lang w:val="bg-BG"/>
        </w:rPr>
        <w:t>за което следва да се представи доказателство.</w:t>
      </w:r>
    </w:p>
    <w:p w:rsidR="005C4948" w:rsidRPr="00E54477" w:rsidRDefault="005C4948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 xml:space="preserve">За извършване на преценката </w:t>
      </w:r>
      <w:r w:rsidRPr="00E54477">
        <w:rPr>
          <w:rFonts w:ascii="Verdana" w:hAnsi="Verdana"/>
          <w:lang w:val="ru-RU"/>
        </w:rPr>
        <w:t xml:space="preserve">е </w:t>
      </w:r>
      <w:r w:rsidRPr="00E54477">
        <w:rPr>
          <w:rFonts w:ascii="Verdana" w:hAnsi="Verdana"/>
          <w:lang w:val="bg-BG"/>
        </w:rPr>
        <w:t>необходимо</w:t>
      </w:r>
      <w:r w:rsidRPr="00E54477">
        <w:rPr>
          <w:rFonts w:ascii="Verdana" w:hAnsi="Verdana"/>
          <w:lang w:val="ru-RU"/>
        </w:rPr>
        <w:t xml:space="preserve"> да </w:t>
      </w:r>
      <w:r w:rsidRPr="00E54477">
        <w:rPr>
          <w:rFonts w:ascii="Verdana" w:hAnsi="Verdana"/>
          <w:lang w:val="bg-BG"/>
        </w:rPr>
        <w:t xml:space="preserve">внесете в „Едно гише” на РИОСВ-Пловдив </w:t>
      </w:r>
      <w:r w:rsidRPr="00E54477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E54477">
        <w:rPr>
          <w:rFonts w:ascii="Verdana" w:hAnsi="Verdana"/>
          <w:b/>
          <w:lang w:val="ru-RU"/>
        </w:rPr>
        <w:t xml:space="preserve">информация </w:t>
      </w:r>
      <w:r w:rsidRPr="00E54477">
        <w:rPr>
          <w:rFonts w:ascii="Verdana" w:hAnsi="Verdana"/>
          <w:b/>
          <w:lang w:val="bg-BG"/>
        </w:rPr>
        <w:t>в съответствие с</w:t>
      </w:r>
      <w:r w:rsidRPr="00E54477">
        <w:rPr>
          <w:rFonts w:ascii="Verdana" w:hAnsi="Verdana"/>
          <w:b/>
          <w:lang w:val="ru-RU"/>
        </w:rPr>
        <w:t xml:space="preserve"> Приложение № 2 към чл.</w:t>
      </w:r>
      <w:r w:rsidRPr="00E54477">
        <w:rPr>
          <w:rFonts w:ascii="Verdana" w:hAnsi="Verdana"/>
          <w:b/>
          <w:lang w:val="bg-BG"/>
        </w:rPr>
        <w:t xml:space="preserve"> </w:t>
      </w:r>
      <w:r w:rsidRPr="00E54477">
        <w:rPr>
          <w:rFonts w:ascii="Verdana" w:hAnsi="Verdana"/>
          <w:b/>
          <w:lang w:val="ru-RU"/>
        </w:rPr>
        <w:t xml:space="preserve">6 от Наредбата за ОВОС </w:t>
      </w:r>
      <w:r w:rsidRPr="00E54477">
        <w:rPr>
          <w:rFonts w:ascii="Verdana" w:hAnsi="Verdana"/>
          <w:lang w:val="ru-RU"/>
        </w:rPr>
        <w:t>(</w:t>
      </w:r>
      <w:proofErr w:type="spellStart"/>
      <w:r w:rsidRPr="00E54477">
        <w:rPr>
          <w:rFonts w:ascii="Verdana" w:hAnsi="Verdana"/>
          <w:lang w:val="ru-RU"/>
        </w:rPr>
        <w:t>посл</w:t>
      </w:r>
      <w:proofErr w:type="spellEnd"/>
      <w:r w:rsidRPr="00E54477">
        <w:rPr>
          <w:rFonts w:ascii="Verdana" w:hAnsi="Verdana" w:cs="Arial"/>
          <w:iCs/>
        </w:rPr>
        <w:t xml:space="preserve"> </w:t>
      </w:r>
      <w:proofErr w:type="spellStart"/>
      <w:r w:rsidRPr="00E54477">
        <w:rPr>
          <w:rFonts w:ascii="Verdana" w:hAnsi="Verdana" w:cs="Arial"/>
          <w:iCs/>
        </w:rPr>
        <w:t>изм</w:t>
      </w:r>
      <w:proofErr w:type="spellEnd"/>
      <w:r w:rsidRPr="00E54477">
        <w:rPr>
          <w:rFonts w:ascii="Verdana" w:hAnsi="Verdana" w:cs="Arial"/>
          <w:iCs/>
        </w:rPr>
        <w:t>. и доп. ДВ бр.</w:t>
      </w:r>
      <w:r w:rsidRPr="00E54477">
        <w:rPr>
          <w:rFonts w:ascii="Verdana" w:hAnsi="Verdana" w:cs="Arial"/>
          <w:iCs/>
          <w:lang w:val="bg-BG"/>
        </w:rPr>
        <w:t>8/</w:t>
      </w:r>
      <w:r w:rsidRPr="00E54477">
        <w:rPr>
          <w:rFonts w:ascii="Verdana" w:hAnsi="Verdana" w:cs="Arial"/>
          <w:iCs/>
        </w:rPr>
        <w:t>2018г.</w:t>
      </w:r>
      <w:r w:rsidRPr="00E54477">
        <w:rPr>
          <w:rFonts w:ascii="Verdana" w:hAnsi="Verdana"/>
          <w:lang w:val="ru-RU"/>
        </w:rPr>
        <w:t>),</w:t>
      </w:r>
      <w:r w:rsidRPr="00E54477">
        <w:rPr>
          <w:rFonts w:ascii="Verdana" w:hAnsi="Verdana"/>
          <w:lang w:val="bg-BG"/>
        </w:rPr>
        <w:t xml:space="preserve"> </w:t>
      </w:r>
      <w:r w:rsidRPr="00E54477">
        <w:rPr>
          <w:rFonts w:ascii="Verdana" w:hAnsi="Verdana"/>
          <w:u w:val="single"/>
          <w:lang w:val="ru-RU"/>
        </w:rPr>
        <w:t>в един екземпляр на хартиен и един екземпляр на цифров носител</w:t>
      </w:r>
      <w:r w:rsidRPr="00E54477">
        <w:rPr>
          <w:rFonts w:ascii="Verdana" w:hAnsi="Verdana"/>
          <w:u w:val="single"/>
          <w:lang w:val="bg-BG"/>
        </w:rPr>
        <w:t>.</w:t>
      </w:r>
      <w:r w:rsidR="00B7570A">
        <w:rPr>
          <w:rFonts w:ascii="Verdana" w:hAnsi="Verdana"/>
          <w:u w:val="single"/>
          <w:lang w:val="bg-BG"/>
        </w:rPr>
        <w:t xml:space="preserve"> </w:t>
      </w:r>
      <w:r w:rsidR="00B7570A">
        <w:rPr>
          <w:rFonts w:ascii="Verdana" w:hAnsi="Verdana"/>
          <w:lang w:val="bg-BG"/>
        </w:rPr>
        <w:t>Към информацията по Приложение 2 да се представи информация за обекта, за който ще се ползва сондажния кладенец.</w:t>
      </w:r>
    </w:p>
    <w:p w:rsidR="005C4948" w:rsidRPr="00D34936" w:rsidRDefault="005C4948" w:rsidP="005C4948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РИОСВ Пловдив ще</w:t>
      </w:r>
      <w:r w:rsidRPr="00EC12DF">
        <w:rPr>
          <w:rFonts w:ascii="Verdana" w:hAnsi="Verdana" w:cs="Arial"/>
        </w:rPr>
        <w:t xml:space="preserve"> осигур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съобщение на интернет страница</w:t>
      </w:r>
      <w:r>
        <w:rPr>
          <w:rFonts w:ascii="Verdana" w:hAnsi="Verdana" w:cs="Arial"/>
          <w:lang w:val="bg-BG"/>
        </w:rPr>
        <w:t xml:space="preserve">та си </w:t>
      </w:r>
      <w:r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r w:rsidRPr="00EC12DF">
        <w:rPr>
          <w:rFonts w:ascii="Verdana" w:hAnsi="Verdana" w:cs="Arial"/>
        </w:rPr>
        <w:t>предостав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копие на искането и информацията по </w:t>
      </w:r>
      <w:r>
        <w:rPr>
          <w:rFonts w:ascii="Verdana" w:hAnsi="Verdana" w:cs="Arial"/>
          <w:lang w:val="bg-BG"/>
        </w:rPr>
        <w:t>П</w:t>
      </w:r>
      <w:r w:rsidRPr="00EC12DF">
        <w:rPr>
          <w:rFonts w:ascii="Verdana" w:hAnsi="Verdana" w:cs="Arial"/>
        </w:rPr>
        <w:t>рилож</w:t>
      </w:r>
      <w:r>
        <w:rPr>
          <w:rFonts w:ascii="Verdana" w:hAnsi="Verdana" w:cs="Arial"/>
        </w:rPr>
        <w:t>ение № 2 на съответната община/</w:t>
      </w:r>
      <w:r w:rsidRPr="00EC12DF">
        <w:rPr>
          <w:rFonts w:ascii="Verdana" w:hAnsi="Verdana" w:cs="Arial"/>
        </w:rPr>
        <w:t>район/кметств</w:t>
      </w:r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5C4948" w:rsidRPr="00627AFF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C4948" w:rsidRDefault="005C4948" w:rsidP="005C4948">
      <w:pPr>
        <w:ind w:right="136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C4948" w:rsidRPr="00B42FF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4B0CE0">
        <w:rPr>
          <w:rFonts w:ascii="Verdana" w:hAnsi="Verdana"/>
          <w:lang w:val="bg-BG"/>
        </w:rPr>
        <w:t>0000</w:t>
      </w:r>
      <w:r w:rsidR="002C6BD1">
        <w:rPr>
          <w:rFonts w:ascii="Verdana" w:hAnsi="Verdana"/>
          <w:lang w:val="bg-BG"/>
        </w:rPr>
        <w:t>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C6BD1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5C4948" w:rsidRPr="00BD3E37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Default="005C4948" w:rsidP="005C4948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C4948" w:rsidRDefault="005C4948" w:rsidP="005C494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C4948" w:rsidRPr="001730B9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2C6BD1">
        <w:rPr>
          <w:rFonts w:ascii="Verdana" w:hAnsi="Verdana"/>
          <w:shd w:val="clear" w:color="auto" w:fill="FEFEFE"/>
          <w:lang w:val="bg-BG"/>
        </w:rPr>
        <w:t xml:space="preserve"> </w:t>
      </w:r>
      <w:r w:rsidR="002C6BD1" w:rsidRPr="00C439E2">
        <w:rPr>
          <w:rFonts w:ascii="Verdana" w:hAnsi="Verdana"/>
          <w:shd w:val="clear" w:color="auto" w:fill="FEFEFE"/>
        </w:rPr>
        <w:t>ПУ-01-</w:t>
      </w:r>
      <w:r w:rsidR="002C6BD1">
        <w:rPr>
          <w:rFonts w:ascii="Verdana" w:hAnsi="Verdana"/>
          <w:shd w:val="clear" w:color="auto" w:fill="FEFEFE"/>
          <w:lang w:val="bg-BG"/>
        </w:rPr>
        <w:t>862</w:t>
      </w:r>
      <w:r w:rsidR="002C6BD1">
        <w:rPr>
          <w:rFonts w:ascii="Verdana" w:hAnsi="Verdana"/>
          <w:shd w:val="clear" w:color="auto" w:fill="FEFEFE"/>
        </w:rPr>
        <w:t>(</w:t>
      </w:r>
      <w:r w:rsidR="002C6BD1">
        <w:rPr>
          <w:rFonts w:ascii="Verdana" w:hAnsi="Verdana"/>
          <w:shd w:val="clear" w:color="auto" w:fill="FEFEFE"/>
          <w:lang w:val="bg-BG"/>
        </w:rPr>
        <w:t>1</w:t>
      </w:r>
      <w:r w:rsidR="002C6BD1">
        <w:rPr>
          <w:rFonts w:ascii="Verdana" w:hAnsi="Verdana"/>
          <w:shd w:val="clear" w:color="auto" w:fill="FEFEFE"/>
        </w:rPr>
        <w:t>)</w:t>
      </w:r>
      <w:r w:rsidR="002C6BD1" w:rsidRPr="00C439E2">
        <w:rPr>
          <w:rFonts w:ascii="Verdana" w:hAnsi="Verdana"/>
          <w:shd w:val="clear" w:color="auto" w:fill="FEFEFE"/>
        </w:rPr>
        <w:t>/</w:t>
      </w:r>
      <w:r w:rsidR="002C6BD1">
        <w:rPr>
          <w:rFonts w:ascii="Verdana" w:hAnsi="Verdana"/>
          <w:shd w:val="clear" w:color="auto" w:fill="FEFEFE"/>
          <w:lang w:val="bg-BG"/>
        </w:rPr>
        <w:t>08.01</w:t>
      </w:r>
      <w:r w:rsidR="002C6BD1">
        <w:rPr>
          <w:rFonts w:ascii="Verdana" w:hAnsi="Verdana"/>
          <w:shd w:val="clear" w:color="auto" w:fill="FEFEFE"/>
        </w:rPr>
        <w:t>.201</w:t>
      </w:r>
      <w:r w:rsidR="002C6BD1">
        <w:rPr>
          <w:rFonts w:ascii="Verdana" w:hAnsi="Verdana"/>
          <w:shd w:val="clear" w:color="auto" w:fill="FEFEFE"/>
          <w:lang w:val="bg-BG"/>
        </w:rPr>
        <w:t>9</w:t>
      </w:r>
      <w:r w:rsidR="002C6BD1" w:rsidRPr="00C439E2">
        <w:rPr>
          <w:rFonts w:ascii="Verdana" w:hAnsi="Verdana"/>
          <w:shd w:val="clear" w:color="auto" w:fill="FEFEFE"/>
        </w:rPr>
        <w:t xml:space="preserve">г. </w:t>
      </w:r>
      <w:r w:rsidRPr="00E25AD3">
        <w:rPr>
          <w:rFonts w:ascii="Verdana" w:hAnsi="Verdana"/>
          <w:shd w:val="clear" w:color="auto" w:fill="FEFEFE"/>
          <w:lang w:val="bg-BG"/>
        </w:rPr>
        <w:t xml:space="preserve">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B6B70" w:rsidRPr="0089509B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08522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1C1" w:rsidRDefault="000101C1">
      <w:r>
        <w:separator/>
      </w:r>
    </w:p>
  </w:endnote>
  <w:endnote w:type="continuationSeparator" w:id="0">
    <w:p w:rsidR="000101C1" w:rsidRDefault="00010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26FF90" wp14:editId="0D27190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881729F" wp14:editId="29172B6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B9A4D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A1F8038" wp14:editId="6586AA7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5D8BAF" wp14:editId="57C4767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B1B737" wp14:editId="7CCE82C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16F81E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7BA4558" wp14:editId="3002F9C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1C1" w:rsidRDefault="000101C1">
      <w:r>
        <w:separator/>
      </w:r>
    </w:p>
  </w:footnote>
  <w:footnote w:type="continuationSeparator" w:id="0">
    <w:p w:rsidR="000101C1" w:rsidRDefault="000101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FF7A943" wp14:editId="4B253E0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B7570A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EC8EEA6" wp14:editId="2D78564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203B55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7570A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C92EB48" wp14:editId="2B59354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1BA167F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6E5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30BF44FD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01C1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A17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219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D1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397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7C82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0CE0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53A9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709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4948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4E4E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E41"/>
    <w:rsid w:val="007C1358"/>
    <w:rsid w:val="007C2108"/>
    <w:rsid w:val="007C211F"/>
    <w:rsid w:val="007C4B83"/>
    <w:rsid w:val="007C4D9D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65A"/>
    <w:rsid w:val="00A40C9E"/>
    <w:rsid w:val="00A41605"/>
    <w:rsid w:val="00A448AE"/>
    <w:rsid w:val="00A44AA5"/>
    <w:rsid w:val="00A454FA"/>
    <w:rsid w:val="00A45B43"/>
    <w:rsid w:val="00A4631D"/>
    <w:rsid w:val="00A46476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570A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22F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6B8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47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A6C1B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FD2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4D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B44D5-3E5A-4AB0-88A7-319B65EDC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4</cp:revision>
  <cp:lastPrinted>2020-01-09T07:48:00Z</cp:lastPrinted>
  <dcterms:created xsi:type="dcterms:W3CDTF">2020-01-09T07:48:00Z</dcterms:created>
  <dcterms:modified xsi:type="dcterms:W3CDTF">2020-01-13T13:58:00Z</dcterms:modified>
</cp:coreProperties>
</file>